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7F" w:rsidRDefault="002206BE" w:rsidP="002206BE">
      <w:pPr>
        <w:ind w:left="142"/>
        <w:jc w:val="center"/>
        <w:rPr>
          <w:noProof/>
          <w:lang w:eastAsia="ru-RU" w:bidi="ar-SA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65pt;height:64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урботливим  батькам"/>
          </v:shape>
        </w:pict>
      </w:r>
      <w:bookmarkStart w:id="0" w:name="_GoBack"/>
      <w:r w:rsidR="00F25704">
        <w:rPr>
          <w:noProof/>
          <w:lang w:val="ru-RU" w:eastAsia="ru-RU" w:bidi="ar-SA"/>
        </w:rPr>
        <w:drawing>
          <wp:inline distT="0" distB="0" distL="0" distR="0" wp14:anchorId="707A20E5" wp14:editId="184CD9DE">
            <wp:extent cx="3322338" cy="2861534"/>
            <wp:effectExtent l="0" t="0" r="0" b="0"/>
            <wp:docPr id="2" name="Рисунок 2" descr="Картинки по запросу &quot;картинка детская родители с детьми занимаютс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а детская родители с детьми занимаются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4"/>
                    <a:stretch/>
                  </pic:blipFill>
                  <pic:spPr bwMode="auto">
                    <a:xfrm>
                      <a:off x="0" y="0"/>
                      <a:ext cx="3324194" cy="286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03EC6" w:rsidRDefault="00303EC6" w:rsidP="002749C5">
      <w:pPr>
        <w:spacing w:before="0" w:after="0" w:line="240" w:lineRule="auto"/>
        <w:jc w:val="center"/>
        <w:rPr>
          <w:b/>
          <w:noProof/>
          <w:color w:val="7030A0"/>
          <w:sz w:val="48"/>
          <w:szCs w:val="48"/>
          <w:u w:val="single"/>
          <w:lang w:eastAsia="ru-RU"/>
        </w:rPr>
      </w:pPr>
      <w:r w:rsidRPr="00CA4061">
        <w:rPr>
          <w:b/>
          <w:noProof/>
          <w:color w:val="7030A0"/>
          <w:sz w:val="48"/>
          <w:szCs w:val="48"/>
          <w:u w:val="single"/>
          <w:lang w:val="uk-UA" w:eastAsia="ru-RU"/>
        </w:rPr>
        <w:t>Для чого потрібна артикуляційна гімнастика?</w:t>
      </w:r>
    </w:p>
    <w:p w:rsidR="00F25704" w:rsidRPr="00F25704" w:rsidRDefault="00F25704" w:rsidP="002749C5">
      <w:pPr>
        <w:spacing w:before="0" w:after="0" w:line="240" w:lineRule="auto"/>
        <w:jc w:val="center"/>
        <w:rPr>
          <w:b/>
          <w:noProof/>
          <w:color w:val="7030A0"/>
          <w:sz w:val="48"/>
          <w:szCs w:val="48"/>
          <w:u w:val="single"/>
          <w:lang w:eastAsia="ru-RU"/>
        </w:rPr>
      </w:pPr>
    </w:p>
    <w:p w:rsidR="00756A7F" w:rsidRPr="00303EC6" w:rsidRDefault="00F25704" w:rsidP="004C4BD2">
      <w:pPr>
        <w:spacing w:before="0" w:after="0" w:line="360" w:lineRule="auto"/>
        <w:jc w:val="both"/>
        <w:rPr>
          <w:noProof/>
          <w:sz w:val="28"/>
          <w:szCs w:val="28"/>
          <w:lang w:val="uk-UA" w:eastAsia="ru-RU"/>
        </w:rPr>
      </w:pPr>
      <w:r w:rsidRPr="00F25704">
        <w:rPr>
          <w:b/>
          <w:noProof/>
          <w:sz w:val="28"/>
          <w:szCs w:val="28"/>
          <w:lang w:val="ru-RU" w:eastAsia="ru-RU"/>
        </w:rPr>
        <w:t xml:space="preserve">          </w:t>
      </w:r>
      <w:r w:rsidR="00303EC6" w:rsidRPr="00190088">
        <w:rPr>
          <w:b/>
          <w:noProof/>
          <w:sz w:val="28"/>
          <w:szCs w:val="28"/>
          <w:lang w:val="uk-UA" w:eastAsia="ru-RU"/>
        </w:rPr>
        <w:t>Артикуляційна гімнастика</w:t>
      </w:r>
      <w:r w:rsidR="00190088">
        <w:rPr>
          <w:noProof/>
          <w:sz w:val="28"/>
          <w:szCs w:val="28"/>
          <w:lang w:val="uk-UA" w:eastAsia="ru-RU"/>
        </w:rPr>
        <w:t xml:space="preserve"> – вправи для тренування артикуляційного апарату (губ, язика, нижньої щелепи), необхідні для правильної звуковимови. </w:t>
      </w:r>
    </w:p>
    <w:p w:rsidR="00756A7F" w:rsidRDefault="00190088" w:rsidP="004C4BD2">
      <w:pPr>
        <w:spacing w:before="0" w:after="0" w:line="360" w:lineRule="auto"/>
        <w:jc w:val="both"/>
        <w:rPr>
          <w:noProof/>
          <w:sz w:val="28"/>
          <w:szCs w:val="28"/>
          <w:lang w:val="ru-RU" w:eastAsia="ru-RU"/>
        </w:rPr>
      </w:pPr>
      <w:r w:rsidRPr="00190088">
        <w:rPr>
          <w:noProof/>
          <w:sz w:val="28"/>
          <w:szCs w:val="28"/>
          <w:lang w:val="ru-RU" w:eastAsia="ru-RU"/>
        </w:rPr>
        <w:t xml:space="preserve">Причини, котрі вказують на </w:t>
      </w:r>
      <w:r w:rsidR="005F2E09">
        <w:rPr>
          <w:noProof/>
          <w:sz w:val="28"/>
          <w:szCs w:val="28"/>
          <w:lang w:val="ru-RU" w:eastAsia="ru-RU"/>
        </w:rPr>
        <w:t xml:space="preserve">необхідність займатися артикуляційною гімнастикою: </w:t>
      </w:r>
    </w:p>
    <w:p w:rsidR="003D7F28" w:rsidRDefault="003D7F28" w:rsidP="004C4BD2">
      <w:pPr>
        <w:spacing w:before="0" w:after="0" w:line="360" w:lineRule="auto"/>
        <w:ind w:firstLine="566"/>
        <w:jc w:val="both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Завдяки своєчасним заняттям артикуляційною гімнастикою і вправами з розвитку мовленнєвого слуху, деякі діти самостійно можуть навчитися говорити чисто і правильно, без допомоги спеціаліста. Діти зі складними порушеннями звуковимови зможуть швидше подолати свої мовленнєві недоліки, коли з ним</w:t>
      </w:r>
      <w:r w:rsidR="002206BE">
        <w:rPr>
          <w:noProof/>
          <w:sz w:val="28"/>
          <w:szCs w:val="28"/>
          <w:lang w:val="ru-RU" w:eastAsia="ru-RU"/>
        </w:rPr>
        <w:t>и почне займатися логопед: їх м</w:t>
      </w:r>
      <w:r w:rsidR="002206BE" w:rsidRPr="002206BE">
        <w:rPr>
          <w:noProof/>
          <w:sz w:val="28"/>
          <w:szCs w:val="28"/>
          <w:lang w:val="ru-RU" w:eastAsia="ru-RU"/>
        </w:rPr>
        <w:t>’</w:t>
      </w:r>
      <w:r>
        <w:rPr>
          <w:noProof/>
          <w:sz w:val="28"/>
          <w:szCs w:val="28"/>
          <w:lang w:val="ru-RU" w:eastAsia="ru-RU"/>
        </w:rPr>
        <w:t xml:space="preserve">язи будуть вже підготовлені. </w:t>
      </w:r>
    </w:p>
    <w:p w:rsidR="003D7F28" w:rsidRDefault="003D7F28" w:rsidP="004C4BD2">
      <w:pPr>
        <w:spacing w:before="0" w:after="0" w:line="360" w:lineRule="auto"/>
        <w:ind w:firstLine="566"/>
        <w:jc w:val="both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 xml:space="preserve">Артикуляційна гімнастика дуже корисна </w:t>
      </w:r>
      <w:r w:rsidR="002206BE">
        <w:rPr>
          <w:noProof/>
          <w:sz w:val="28"/>
          <w:szCs w:val="28"/>
          <w:lang w:val="ru-RU" w:eastAsia="ru-RU"/>
        </w:rPr>
        <w:t>також дітям з правильною, але в</w:t>
      </w:r>
      <w:r w:rsidR="002206BE" w:rsidRPr="002206BE">
        <w:rPr>
          <w:noProof/>
          <w:sz w:val="28"/>
          <w:szCs w:val="28"/>
          <w:lang w:val="ru-RU" w:eastAsia="ru-RU"/>
        </w:rPr>
        <w:t>’</w:t>
      </w:r>
      <w:r>
        <w:rPr>
          <w:noProof/>
          <w:sz w:val="28"/>
          <w:szCs w:val="28"/>
          <w:lang w:val="ru-RU" w:eastAsia="ru-RU"/>
        </w:rPr>
        <w:t xml:space="preserve">ялою вимовою, про яких говорять, що в них ніби «каша в роті». </w:t>
      </w:r>
    </w:p>
    <w:p w:rsidR="003D7F28" w:rsidRDefault="002206BE" w:rsidP="004C4BD2">
      <w:pPr>
        <w:spacing w:before="0" w:after="0" w:line="360" w:lineRule="auto"/>
        <w:ind w:firstLine="566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/>
        </w:rPr>
        <w:t>Потрібно пам</w:t>
      </w:r>
      <w:r w:rsidRPr="002206BE">
        <w:rPr>
          <w:noProof/>
          <w:sz w:val="28"/>
          <w:szCs w:val="28"/>
          <w:lang w:val="ru-RU" w:eastAsia="ru-RU"/>
        </w:rPr>
        <w:t>’</w:t>
      </w:r>
      <w:r w:rsidR="003D7F28">
        <w:rPr>
          <w:noProof/>
          <w:sz w:val="28"/>
          <w:szCs w:val="28"/>
          <w:lang w:val="ru-RU" w:eastAsia="ru-RU"/>
        </w:rPr>
        <w:t xml:space="preserve">ятати, що чітка вимова звуків, є основною при навчанні письму на початковому етапі. </w:t>
      </w:r>
    </w:p>
    <w:p w:rsidR="00756A7F" w:rsidRDefault="009827E6" w:rsidP="004C4BD2">
      <w:pPr>
        <w:spacing w:before="0" w:after="0" w:line="360" w:lineRule="auto"/>
        <w:ind w:firstLine="566"/>
        <w:jc w:val="both"/>
        <w:rPr>
          <w:b/>
          <w:noProof/>
          <w:color w:val="0070C0"/>
          <w:sz w:val="28"/>
          <w:szCs w:val="28"/>
          <w:lang w:val="ru-RU" w:eastAsia="ru-RU"/>
        </w:rPr>
      </w:pPr>
      <w:r w:rsidRPr="009827E6">
        <w:rPr>
          <w:b/>
          <w:noProof/>
          <w:color w:val="0070C0"/>
          <w:sz w:val="28"/>
          <w:szCs w:val="28"/>
          <w:lang w:val="uk-UA" w:eastAsia="ru-RU"/>
        </w:rPr>
        <w:t>Як правил</w:t>
      </w:r>
      <w:r w:rsidRPr="009827E6">
        <w:rPr>
          <w:b/>
          <w:noProof/>
          <w:color w:val="0070C0"/>
          <w:sz w:val="28"/>
          <w:szCs w:val="28"/>
          <w:lang w:val="ru-RU" w:eastAsia="ru-RU"/>
        </w:rPr>
        <w:t xml:space="preserve">ьно займатися артикуляційною гімнастикою? </w:t>
      </w:r>
    </w:p>
    <w:p w:rsidR="009827E6" w:rsidRDefault="009827E6" w:rsidP="004C4BD2">
      <w:pPr>
        <w:spacing w:before="0" w:after="0" w:line="360" w:lineRule="auto"/>
        <w:ind w:firstLine="566"/>
        <w:jc w:val="both"/>
        <w:rPr>
          <w:noProof/>
          <w:sz w:val="28"/>
          <w:szCs w:val="28"/>
          <w:lang w:eastAsia="ru-RU"/>
        </w:rPr>
      </w:pPr>
      <w:r w:rsidRPr="009827E6">
        <w:rPr>
          <w:noProof/>
          <w:sz w:val="28"/>
          <w:szCs w:val="28"/>
          <w:lang w:val="ru-RU" w:eastAsia="ru-RU"/>
        </w:rPr>
        <w:lastRenderedPageBreak/>
        <w:t xml:space="preserve">Спочатку </w:t>
      </w:r>
      <w:r>
        <w:rPr>
          <w:noProof/>
          <w:sz w:val="28"/>
          <w:szCs w:val="28"/>
          <w:lang w:val="ru-RU" w:eastAsia="ru-RU"/>
        </w:rPr>
        <w:t xml:space="preserve">познайомте дитину з основним положенням губ і язика. На цьому етапі малюк повинен повторювати вправи 2-3 рази. Потім повторюйте з ним всі вправи не менше 5-6 разів. </w:t>
      </w:r>
    </w:p>
    <w:p w:rsidR="009827E6" w:rsidRDefault="009827E6" w:rsidP="004C4BD2">
      <w:pPr>
        <w:spacing w:before="0" w:after="0" w:line="360" w:lineRule="auto"/>
        <w:ind w:firstLine="566"/>
        <w:jc w:val="both"/>
        <w:rPr>
          <w:b/>
          <w:noProof/>
          <w:color w:val="7030A0"/>
          <w:sz w:val="48"/>
          <w:szCs w:val="48"/>
          <w:u w:val="single"/>
          <w:lang w:eastAsia="ru-RU"/>
        </w:rPr>
      </w:pPr>
      <w:r w:rsidRPr="00CA4061">
        <w:rPr>
          <w:b/>
          <w:noProof/>
          <w:color w:val="7030A0"/>
          <w:sz w:val="48"/>
          <w:szCs w:val="48"/>
          <w:u w:val="single"/>
          <w:lang w:val="ru-RU" w:eastAsia="ru-RU"/>
        </w:rPr>
        <w:t xml:space="preserve">Рекомендації до проведення вправ: </w:t>
      </w:r>
    </w:p>
    <w:p w:rsidR="00F25704" w:rsidRPr="00F25704" w:rsidRDefault="00F25704" w:rsidP="00F25704">
      <w:pPr>
        <w:spacing w:before="0" w:after="0" w:line="360" w:lineRule="auto"/>
        <w:ind w:firstLine="566"/>
        <w:jc w:val="center"/>
        <w:rPr>
          <w:b/>
          <w:noProof/>
          <w:color w:val="7030A0"/>
          <w:sz w:val="48"/>
          <w:szCs w:val="4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5A2768" wp14:editId="30A69F6B">
            <wp:extent cx="2862580" cy="3110865"/>
            <wp:effectExtent l="0" t="0" r="0" b="0"/>
            <wp:docPr id="1" name="Рисунок 1" descr="Картинки по запросу &quot;артикуляционное упражнение птенчи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артикуляционное упражнение птенчик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7E6" w:rsidRPr="004C4BD2" w:rsidRDefault="009827E6" w:rsidP="004C4BD2">
      <w:pPr>
        <w:spacing w:before="0" w:after="0" w:line="360" w:lineRule="auto"/>
        <w:ind w:firstLine="566"/>
        <w:jc w:val="both"/>
        <w:rPr>
          <w:noProof/>
          <w:sz w:val="28"/>
          <w:szCs w:val="28"/>
          <w:lang w:val="ru-RU" w:eastAsia="ru-RU"/>
        </w:rPr>
      </w:pPr>
      <w:r w:rsidRPr="004C4BD2">
        <w:rPr>
          <w:noProof/>
          <w:sz w:val="28"/>
          <w:szCs w:val="28"/>
          <w:lang w:val="ru-RU" w:eastAsia="ru-RU"/>
        </w:rPr>
        <w:t>Спочатку вправи необхідно виконувати повільно, перед дзеркалом, для зорового контролю.</w:t>
      </w:r>
    </w:p>
    <w:p w:rsidR="009827E6" w:rsidRDefault="009827E6" w:rsidP="004C4BD2">
      <w:pPr>
        <w:spacing w:before="0" w:after="0" w:line="360" w:lineRule="auto"/>
        <w:ind w:firstLine="566"/>
        <w:jc w:val="both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Потім темп вправ можна збільшити і виконувати їх на разунок.</w:t>
      </w:r>
      <w:r w:rsidR="003B0508">
        <w:rPr>
          <w:noProof/>
          <w:sz w:val="28"/>
          <w:szCs w:val="28"/>
          <w:lang w:val="ru-RU" w:eastAsia="ru-RU"/>
        </w:rPr>
        <w:t xml:space="preserve"> Але слідкувати, щоб вправи виконувалися чітко і плавно. </w:t>
      </w:r>
    </w:p>
    <w:p w:rsidR="003B0508" w:rsidRDefault="003B0508" w:rsidP="004C4BD2">
      <w:pPr>
        <w:spacing w:before="0" w:after="0" w:line="360" w:lineRule="auto"/>
        <w:ind w:firstLine="566"/>
        <w:jc w:val="both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 xml:space="preserve">Краще займатися декілька разів на день напротязі  5-7 хвилин, в залежності від віку та поседючості дитини. </w:t>
      </w:r>
    </w:p>
    <w:p w:rsidR="003B0508" w:rsidRDefault="003B0508" w:rsidP="004C4BD2">
      <w:pPr>
        <w:spacing w:before="0" w:after="0" w:line="360" w:lineRule="auto"/>
        <w:ind w:firstLine="566"/>
        <w:jc w:val="both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У 6-7 річному віці діти виконують вправи ушвидкому темпі</w:t>
      </w:r>
      <w:r w:rsidR="008544FE">
        <w:rPr>
          <w:noProof/>
          <w:sz w:val="28"/>
          <w:szCs w:val="28"/>
          <w:lang w:val="ru-RU" w:eastAsia="ru-RU"/>
        </w:rPr>
        <w:t xml:space="preserve"> </w:t>
      </w:r>
      <w:r>
        <w:rPr>
          <w:noProof/>
          <w:sz w:val="28"/>
          <w:szCs w:val="28"/>
          <w:lang w:val="ru-RU" w:eastAsia="ru-RU"/>
        </w:rPr>
        <w:t xml:space="preserve">і вміють  </w:t>
      </w:r>
      <w:r w:rsidR="008544FE">
        <w:rPr>
          <w:noProof/>
          <w:sz w:val="28"/>
          <w:szCs w:val="28"/>
          <w:lang w:val="ru-RU" w:eastAsia="ru-RU"/>
        </w:rPr>
        <w:t>утримувати положення язика деякий час без змін.</w:t>
      </w:r>
    </w:p>
    <w:p w:rsidR="003D3097" w:rsidRDefault="003D3097" w:rsidP="004C4BD2">
      <w:pPr>
        <w:spacing w:before="0" w:after="0" w:line="360" w:lineRule="auto"/>
        <w:ind w:firstLine="566"/>
        <w:jc w:val="both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Якщо під час занять язичок дитини тремтить, занадто напружений, відхиляється в бік і малюк не може утримати потрібне положення язи</w:t>
      </w:r>
      <w:r w:rsidR="002206BE">
        <w:rPr>
          <w:noProof/>
          <w:sz w:val="28"/>
          <w:szCs w:val="28"/>
          <w:lang w:val="ru-RU" w:eastAsia="ru-RU"/>
        </w:rPr>
        <w:t>ка навіть на короткий час, обов</w:t>
      </w:r>
      <w:r w:rsidR="002206BE" w:rsidRPr="002206BE">
        <w:rPr>
          <w:noProof/>
          <w:sz w:val="28"/>
          <w:szCs w:val="28"/>
          <w:lang w:val="ru-RU" w:eastAsia="ru-RU"/>
        </w:rPr>
        <w:t>’</w:t>
      </w:r>
      <w:r>
        <w:rPr>
          <w:noProof/>
          <w:sz w:val="28"/>
          <w:szCs w:val="28"/>
          <w:lang w:val="ru-RU" w:eastAsia="ru-RU"/>
        </w:rPr>
        <w:t xml:space="preserve">язково зверніться до логопеда. Можливо, дитині  знадобиться допомога лікаря і спеціальний масаж. </w:t>
      </w:r>
    </w:p>
    <w:p w:rsidR="003D3097" w:rsidRPr="002206BE" w:rsidRDefault="003D3097" w:rsidP="004C4BD2">
      <w:pPr>
        <w:spacing w:before="0" w:after="0" w:line="360" w:lineRule="auto"/>
        <w:ind w:firstLine="566"/>
        <w:jc w:val="both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Правильна вимова звуків поряд з багатим словниковим запасом</w:t>
      </w:r>
      <w:r w:rsidR="002206BE">
        <w:rPr>
          <w:noProof/>
          <w:sz w:val="28"/>
          <w:szCs w:val="28"/>
          <w:lang w:val="ru-RU" w:eastAsia="ru-RU"/>
        </w:rPr>
        <w:t xml:space="preserve"> і граматично правильним зв</w:t>
      </w:r>
      <w:r w:rsidR="002206BE" w:rsidRPr="002206BE">
        <w:rPr>
          <w:noProof/>
          <w:sz w:val="28"/>
          <w:szCs w:val="28"/>
          <w:lang w:val="ru-RU" w:eastAsia="ru-RU"/>
        </w:rPr>
        <w:t>’</w:t>
      </w:r>
      <w:r w:rsidR="00012B8C">
        <w:rPr>
          <w:noProof/>
          <w:sz w:val="28"/>
          <w:szCs w:val="28"/>
          <w:lang w:val="ru-RU" w:eastAsia="ru-RU"/>
        </w:rPr>
        <w:t xml:space="preserve">язним мовленням – є одним з основних показників готовності дитини до школи. </w:t>
      </w:r>
    </w:p>
    <w:sectPr w:rsidR="003D3097" w:rsidRPr="002206BE" w:rsidSect="00442E44">
      <w:pgSz w:w="11906" w:h="16838"/>
      <w:pgMar w:top="56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113"/>
    <w:rsid w:val="00012B8C"/>
    <w:rsid w:val="00190088"/>
    <w:rsid w:val="001B54CC"/>
    <w:rsid w:val="002206BE"/>
    <w:rsid w:val="002749C5"/>
    <w:rsid w:val="002F3506"/>
    <w:rsid w:val="00303EC6"/>
    <w:rsid w:val="00354709"/>
    <w:rsid w:val="003B0508"/>
    <w:rsid w:val="003D3097"/>
    <w:rsid w:val="003D7F28"/>
    <w:rsid w:val="00442E44"/>
    <w:rsid w:val="004C4BD2"/>
    <w:rsid w:val="005F2E09"/>
    <w:rsid w:val="00657D82"/>
    <w:rsid w:val="006A30FA"/>
    <w:rsid w:val="00756A7F"/>
    <w:rsid w:val="007D34D2"/>
    <w:rsid w:val="008544FE"/>
    <w:rsid w:val="008D3F1C"/>
    <w:rsid w:val="009827E6"/>
    <w:rsid w:val="009C0C2E"/>
    <w:rsid w:val="00A16777"/>
    <w:rsid w:val="00B61113"/>
    <w:rsid w:val="00BC5700"/>
    <w:rsid w:val="00BF0CB5"/>
    <w:rsid w:val="00CA4061"/>
    <w:rsid w:val="00CC5F7E"/>
    <w:rsid w:val="00D02DC8"/>
    <w:rsid w:val="00F25704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C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03EC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EC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EC6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EC6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EC6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EC6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EC6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E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E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F7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3EC6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03EC6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03EC6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03EC6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03EC6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03EC6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03EC6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3EC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3EC6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303EC6"/>
    <w:rPr>
      <w:b/>
      <w:bCs/>
      <w:color w:val="2E74B5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3EC6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3EC6"/>
    <w:rPr>
      <w:caps/>
      <w:color w:val="5B9BD5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03E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03EC6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303EC6"/>
    <w:rPr>
      <w:b/>
      <w:bCs/>
    </w:rPr>
  </w:style>
  <w:style w:type="character" w:styleId="ab">
    <w:name w:val="Emphasis"/>
    <w:uiPriority w:val="20"/>
    <w:qFormat/>
    <w:rsid w:val="00303EC6"/>
    <w:rPr>
      <w:caps/>
      <w:color w:val="1F4D78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303EC6"/>
    <w:pPr>
      <w:spacing w:before="0"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303EC6"/>
    <w:rPr>
      <w:sz w:val="20"/>
      <w:szCs w:val="20"/>
    </w:rPr>
  </w:style>
  <w:style w:type="paragraph" w:styleId="ae">
    <w:name w:val="List Paragraph"/>
    <w:basedOn w:val="a"/>
    <w:uiPriority w:val="34"/>
    <w:qFormat/>
    <w:rsid w:val="00303E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3EC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3EC6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303EC6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303EC6"/>
    <w:rPr>
      <w:i/>
      <w:iCs/>
      <w:color w:val="5B9BD5" w:themeColor="accent1"/>
      <w:sz w:val="20"/>
      <w:szCs w:val="20"/>
    </w:rPr>
  </w:style>
  <w:style w:type="character" w:styleId="af1">
    <w:name w:val="Subtle Emphasis"/>
    <w:uiPriority w:val="19"/>
    <w:qFormat/>
    <w:rsid w:val="00303EC6"/>
    <w:rPr>
      <w:i/>
      <w:iCs/>
      <w:color w:val="1F4D78" w:themeColor="accent1" w:themeShade="7F"/>
    </w:rPr>
  </w:style>
  <w:style w:type="character" w:styleId="af2">
    <w:name w:val="Intense Emphasis"/>
    <w:uiPriority w:val="21"/>
    <w:qFormat/>
    <w:rsid w:val="00303EC6"/>
    <w:rPr>
      <w:b/>
      <w:bCs/>
      <w:caps/>
      <w:color w:val="1F4D78" w:themeColor="accent1" w:themeShade="7F"/>
      <w:spacing w:val="10"/>
    </w:rPr>
  </w:style>
  <w:style w:type="character" w:styleId="af3">
    <w:name w:val="Subtle Reference"/>
    <w:uiPriority w:val="31"/>
    <w:qFormat/>
    <w:rsid w:val="00303EC6"/>
    <w:rPr>
      <w:b/>
      <w:bCs/>
      <w:color w:val="5B9BD5" w:themeColor="accent1"/>
    </w:rPr>
  </w:style>
  <w:style w:type="character" w:styleId="af4">
    <w:name w:val="Intense Reference"/>
    <w:uiPriority w:val="32"/>
    <w:qFormat/>
    <w:rsid w:val="00303EC6"/>
    <w:rPr>
      <w:b/>
      <w:bCs/>
      <w:i/>
      <w:iCs/>
      <w:caps/>
      <w:color w:val="5B9BD5" w:themeColor="accent1"/>
    </w:rPr>
  </w:style>
  <w:style w:type="character" w:styleId="af5">
    <w:name w:val="Book Title"/>
    <w:uiPriority w:val="33"/>
    <w:qFormat/>
    <w:rsid w:val="00303EC6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303E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Natasha</cp:lastModifiedBy>
  <cp:revision>26</cp:revision>
  <cp:lastPrinted>2017-07-07T09:49:00Z</cp:lastPrinted>
  <dcterms:created xsi:type="dcterms:W3CDTF">2017-07-07T09:50:00Z</dcterms:created>
  <dcterms:modified xsi:type="dcterms:W3CDTF">2020-03-23T10:55:00Z</dcterms:modified>
</cp:coreProperties>
</file>